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微软雅黑"/>
          <w:b/>
          <w:bCs/>
          <w:sz w:val="36"/>
          <w:szCs w:val="44"/>
        </w:rPr>
      </w:pPr>
      <w:r>
        <w:rPr>
          <w:rFonts w:ascii="仿宋" w:hAnsi="仿宋" w:eastAsia="微软雅黑"/>
          <w:b/>
          <w:bCs/>
          <w:sz w:val="36"/>
          <w:szCs w:val="44"/>
        </w:rPr>
        <w:t>河南农业大学</w:t>
      </w:r>
      <w:r>
        <w:rPr>
          <w:rFonts w:hint="eastAsia" w:ascii="仿宋" w:hAnsi="仿宋" w:eastAsia="微软雅黑"/>
          <w:b/>
          <w:bCs/>
          <w:sz w:val="36"/>
          <w:szCs w:val="44"/>
          <w:lang w:eastAsia="zh-CN"/>
        </w:rPr>
        <w:t>园艺</w:t>
      </w:r>
      <w:r>
        <w:rPr>
          <w:rFonts w:ascii="仿宋" w:hAnsi="仿宋" w:eastAsia="微软雅黑"/>
          <w:b/>
          <w:bCs/>
          <w:sz w:val="36"/>
          <w:szCs w:val="44"/>
        </w:rPr>
        <w:t>学院</w:t>
      </w:r>
      <w:r>
        <w:rPr>
          <w:rFonts w:hint="eastAsia" w:ascii="仿宋" w:hAnsi="仿宋" w:eastAsia="微软雅黑"/>
          <w:b/>
          <w:bCs/>
          <w:sz w:val="36"/>
          <w:szCs w:val="44"/>
          <w:lang w:val="en-US" w:eastAsia="zh-CN"/>
        </w:rPr>
        <w:t>2022年</w:t>
      </w:r>
      <w:r>
        <w:rPr>
          <w:rFonts w:ascii="仿宋" w:hAnsi="仿宋" w:eastAsia="微软雅黑"/>
          <w:b/>
          <w:bCs/>
          <w:sz w:val="36"/>
          <w:szCs w:val="44"/>
        </w:rPr>
        <w:t>硕士研究生</w:t>
      </w:r>
    </w:p>
    <w:p>
      <w:pPr>
        <w:spacing w:line="360" w:lineRule="auto"/>
        <w:jc w:val="center"/>
        <w:rPr>
          <w:rFonts w:hint="eastAsia" w:ascii="仿宋" w:hAnsi="仿宋" w:eastAsia="微软雅黑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微软雅黑"/>
          <w:b/>
          <w:bCs/>
          <w:sz w:val="36"/>
          <w:szCs w:val="44"/>
          <w:lang w:val="en-US" w:eastAsia="zh-CN"/>
        </w:rPr>
        <w:t>网络远程复试考生手册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宋体"/>
          <w:sz w:val="24"/>
          <w:szCs w:val="32"/>
          <w:lang w:val="en-US" w:eastAsia="zh-CN"/>
        </w:rPr>
      </w:pPr>
      <w:r>
        <w:rPr>
          <w:rFonts w:hint="eastAsia" w:ascii="仿宋" w:hAnsi="仿宋" w:eastAsia="宋体"/>
          <w:sz w:val="24"/>
          <w:szCs w:val="32"/>
          <w:lang w:val="en-US" w:eastAsia="zh-CN"/>
        </w:rPr>
        <w:t>考生须在复试前，按照学院要求及时提交相关资格审查材料，考生须凭本人《准考证》和有效居民身份证参加网络远程复试，并主动配合身份验证核查和环境查验，遵守考场纪律，在规定时间参加网络远程复试。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宋体"/>
          <w:sz w:val="24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360" w:lineRule="auto"/>
        <w:ind w:leftChars="0"/>
        <w:rPr>
          <w:rFonts w:ascii="仿宋" w:hAnsi="仿宋"/>
          <w:b/>
          <w:bCs/>
          <w:sz w:val="28"/>
          <w:szCs w:val="28"/>
        </w:rPr>
      </w:pPr>
      <w:r>
        <w:rPr>
          <w:rFonts w:hint="eastAsia" w:ascii="仿宋" w:hAnsi="仿宋" w:eastAsia="宋体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/>
          <w:b/>
          <w:bCs/>
          <w:sz w:val="28"/>
          <w:szCs w:val="28"/>
        </w:rPr>
        <w:t>参加远程复试时考生需准备的用品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  <w:t>1、本人有效居民身份证原件；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  <w:t>2、准考证原件；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  <w:t>3、黑色签字笔和空白A4纸若干；</w:t>
      </w:r>
    </w:p>
    <w:p>
      <w:pPr>
        <w:pStyle w:val="2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宋体" w:cstheme="minorBidi"/>
          <w:kern w:val="2"/>
          <w:sz w:val="24"/>
          <w:szCs w:val="32"/>
          <w:lang w:val="en-US" w:eastAsia="zh-CN" w:bidi="ar-SA"/>
        </w:rPr>
        <w:t>4、除此之外，不允许有任何其他物品。</w:t>
      </w:r>
    </w:p>
    <w:p>
      <w:pPr>
        <w:spacing w:line="360" w:lineRule="auto"/>
        <w:rPr>
          <w:rFonts w:ascii="仿宋" w:hAnsi="仿宋"/>
          <w:b/>
          <w:bCs/>
          <w:sz w:val="28"/>
          <w:szCs w:val="28"/>
        </w:rPr>
      </w:pPr>
      <w:r>
        <w:rPr>
          <w:rFonts w:hint="eastAsia" w:ascii="仿宋" w:hAnsi="仿宋" w:eastAsia="宋体"/>
          <w:b/>
          <w:bCs/>
          <w:sz w:val="28"/>
          <w:szCs w:val="28"/>
          <w:lang w:eastAsia="zh-CN"/>
        </w:rPr>
        <w:t>二、</w:t>
      </w:r>
      <w:r>
        <w:rPr>
          <w:rFonts w:ascii="仿宋" w:hAnsi="仿宋"/>
          <w:b/>
          <w:bCs/>
          <w:sz w:val="28"/>
          <w:szCs w:val="28"/>
        </w:rPr>
        <w:t>复试所需设备及环境要求</w:t>
      </w:r>
    </w:p>
    <w:p>
      <w:pPr>
        <w:widowControl/>
        <w:spacing w:line="360" w:lineRule="auto"/>
        <w:ind w:firstLine="477" w:firstLineChars="199"/>
        <w:jc w:val="left"/>
        <w:rPr>
          <w:rFonts w:hint="eastAsia" w:ascii="仿宋" w:hAnsi="仿宋" w:eastAsia="宋体"/>
          <w:sz w:val="24"/>
          <w:szCs w:val="32"/>
          <w:lang w:eastAsia="zh-CN"/>
        </w:rPr>
      </w:pPr>
      <w:r>
        <w:rPr>
          <w:rFonts w:hint="eastAsia" w:ascii="仿宋" w:hAnsi="仿宋" w:eastAsia="宋体"/>
          <w:sz w:val="24"/>
          <w:szCs w:val="32"/>
          <w:lang w:eastAsia="zh-CN"/>
        </w:rPr>
        <w:t>我校统一要求考生采用双机位进行复试。我院采用腾讯会议网络复试，请提前下载好软件。备用软件为钉钉。</w:t>
      </w:r>
      <w:bookmarkStart w:id="0" w:name="_GoBack"/>
      <w:bookmarkEnd w:id="0"/>
    </w:p>
    <w:p>
      <w:pPr>
        <w:widowControl/>
        <w:numPr>
          <w:ilvl w:val="0"/>
          <w:numId w:val="1"/>
        </w:numPr>
        <w:spacing w:line="360" w:lineRule="auto"/>
        <w:ind w:firstLine="479" w:firstLineChars="199"/>
        <w:jc w:val="left"/>
        <w:rPr>
          <w:rFonts w:hint="eastAsia" w:ascii="仿宋" w:hAnsi="仿宋" w:eastAsia="宋体"/>
          <w:sz w:val="24"/>
          <w:szCs w:val="32"/>
          <w:lang w:val="en-US" w:eastAsia="zh-CN"/>
        </w:rPr>
      </w:pPr>
      <w:r>
        <w:rPr>
          <w:rFonts w:hint="eastAsia" w:ascii="仿宋" w:hAnsi="仿宋" w:eastAsia="宋体"/>
          <w:b/>
          <w:bCs/>
          <w:sz w:val="24"/>
          <w:szCs w:val="32"/>
          <w:lang w:val="en-US" w:eastAsia="zh-CN"/>
        </w:rPr>
        <w:t>主机位（用于复试）：</w:t>
      </w:r>
      <w:r>
        <w:rPr>
          <w:rFonts w:hint="eastAsia" w:ascii="仿宋" w:hAnsi="仿宋" w:eastAsia="宋体"/>
          <w:sz w:val="24"/>
          <w:szCs w:val="32"/>
          <w:lang w:val="en-US" w:eastAsia="zh-CN"/>
        </w:rPr>
        <w:t>配置有摄像头、麦克风、扬声器的笔记本电脑、台式机、平板设备或手机1台，确保复试过程中设备和软件可以正常使用，确保设备有充足的电量。</w:t>
      </w:r>
    </w:p>
    <w:p>
      <w:pPr>
        <w:widowControl/>
        <w:numPr>
          <w:ilvl w:val="0"/>
          <w:numId w:val="0"/>
        </w:numPr>
        <w:spacing w:line="360" w:lineRule="auto"/>
        <w:ind w:firstLine="480"/>
        <w:jc w:val="left"/>
        <w:rPr>
          <w:rFonts w:hint="eastAsia" w:ascii="仿宋" w:hAnsi="仿宋" w:eastAsia="宋体"/>
          <w:sz w:val="24"/>
          <w:szCs w:val="32"/>
          <w:lang w:eastAsia="zh-CN"/>
        </w:rPr>
      </w:pPr>
      <w:r>
        <w:rPr>
          <w:rFonts w:hint="eastAsia" w:ascii="仿宋" w:hAnsi="仿宋" w:eastAsia="宋体"/>
          <w:sz w:val="24"/>
          <w:szCs w:val="32"/>
          <w:lang w:val="en-US" w:eastAsia="zh-CN"/>
        </w:rPr>
        <w:t>主机位设置：设于考生正面，</w:t>
      </w:r>
      <w:r>
        <w:rPr>
          <w:rFonts w:ascii="仿宋" w:hAnsi="仿宋"/>
          <w:sz w:val="24"/>
          <w:szCs w:val="32"/>
        </w:rPr>
        <w:t>考生面部、上半身及双手在画面中清晰可见，不能过度修饰仪容</w:t>
      </w:r>
      <w:r>
        <w:rPr>
          <w:rFonts w:hint="eastAsia" w:ascii="仿宋" w:hAnsi="仿宋" w:eastAsia="宋体"/>
          <w:sz w:val="24"/>
          <w:szCs w:val="32"/>
          <w:lang w:eastAsia="zh-CN"/>
        </w:rPr>
        <w:t>、</w:t>
      </w:r>
      <w:r>
        <w:rPr>
          <w:rFonts w:ascii="仿宋" w:hAnsi="仿宋"/>
          <w:sz w:val="24"/>
          <w:szCs w:val="32"/>
        </w:rPr>
        <w:t>不得佩戴帽子、墨镜、口罩等，不得遮挡面部、耳朵等部位</w:t>
      </w:r>
      <w:r>
        <w:rPr>
          <w:rFonts w:hint="eastAsia" w:ascii="仿宋" w:hAnsi="仿宋" w:eastAsia="宋体"/>
          <w:sz w:val="24"/>
          <w:szCs w:val="32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479" w:firstLineChars="199"/>
        <w:jc w:val="left"/>
        <w:rPr>
          <w:rFonts w:hint="eastAsia" w:ascii="仿宋" w:hAnsi="仿宋" w:eastAsia="宋体"/>
          <w:sz w:val="24"/>
          <w:szCs w:val="32"/>
          <w:lang w:val="en-US" w:eastAsia="zh-CN"/>
        </w:rPr>
      </w:pPr>
      <w:r>
        <w:rPr>
          <w:rFonts w:hint="eastAsia" w:ascii="仿宋" w:hAnsi="仿宋" w:eastAsia="宋体"/>
          <w:b/>
          <w:bCs/>
          <w:sz w:val="24"/>
          <w:szCs w:val="32"/>
          <w:lang w:val="en-US" w:eastAsia="zh-CN"/>
        </w:rPr>
        <w:t>监控机位（用于监控复试环境）</w:t>
      </w:r>
      <w:r>
        <w:rPr>
          <w:rFonts w:hint="eastAsia" w:ascii="仿宋" w:hAnsi="仿宋" w:eastAsia="宋体"/>
          <w:sz w:val="24"/>
          <w:szCs w:val="32"/>
          <w:lang w:val="en-US" w:eastAsia="zh-CN"/>
        </w:rPr>
        <w:t>：带有摄像头的手机或平台电脑1台，配备支架进行机位固定，确保复试过程中设备和软件可以正常使用，确保设备有充足的电量。</w:t>
      </w:r>
    </w:p>
    <w:p>
      <w:pPr>
        <w:widowControl/>
        <w:numPr>
          <w:ilvl w:val="0"/>
          <w:numId w:val="0"/>
        </w:numPr>
        <w:spacing w:line="360" w:lineRule="auto"/>
        <w:ind w:leftChars="199"/>
        <w:jc w:val="left"/>
        <w:rPr>
          <w:rFonts w:hint="eastAsia" w:ascii="仿宋" w:hAnsi="仿宋" w:eastAsia="宋体"/>
          <w:sz w:val="24"/>
          <w:szCs w:val="32"/>
          <w:lang w:val="en-US" w:eastAsia="zh-CN"/>
        </w:rPr>
      </w:pPr>
      <w:r>
        <w:rPr>
          <w:rFonts w:hint="eastAsia" w:ascii="仿宋" w:hAnsi="仿宋" w:eastAsia="宋体"/>
          <w:sz w:val="24"/>
          <w:szCs w:val="32"/>
          <w:lang w:val="en-US" w:eastAsia="zh-CN"/>
        </w:rPr>
        <w:t>监控机位设置：从考生侧后方成45°拍摄，保证考生屏幕及桌面等周边环境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宋体"/>
          <w:sz w:val="24"/>
          <w:szCs w:val="32"/>
          <w:lang w:val="en-US" w:eastAsia="zh-CN"/>
        </w:rPr>
      </w:pPr>
      <w:r>
        <w:rPr>
          <w:rFonts w:hint="eastAsia" w:ascii="仿宋" w:hAnsi="仿宋" w:eastAsia="宋体"/>
          <w:sz w:val="24"/>
          <w:szCs w:val="32"/>
          <w:lang w:val="en-US" w:eastAsia="zh-CN"/>
        </w:rPr>
        <w:t>在画面中清晰可见。保持平台静音（关闭麦克风和扬声器）。关闭设备中可能影响复试的声音、震动、闹钟等软件及功能。</w:t>
      </w:r>
    </w:p>
    <w:p>
      <w:pPr>
        <w:pStyle w:val="2"/>
        <w:keepNext w:val="0"/>
        <w:keepLines w:val="0"/>
        <w:widowControl/>
        <w:suppressLineNumbers w:val="0"/>
        <w:spacing w:before="270" w:beforeAutospacing="0" w:after="0" w:afterAutospacing="0" w:line="360" w:lineRule="auto"/>
        <w:ind w:left="0" w:right="0"/>
        <w:jc w:val="center"/>
      </w:pPr>
      <w:r>
        <w:rPr>
          <w:rFonts w:hint="eastAsia" w:ascii="宋体" w:hAnsi="宋体" w:eastAsia="宋体" w:cs="宋体"/>
          <w:color w:val="5C5C5C"/>
          <w:shd w:val="clear" w:fill="FFFFFF"/>
        </w:rPr>
        <w:drawing>
          <wp:inline distT="0" distB="0" distL="114300" distR="114300">
            <wp:extent cx="2561590" cy="2084070"/>
            <wp:effectExtent l="0" t="0" r="10160" b="11430"/>
            <wp:docPr id="1" name="图片 1" descr="第一机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机位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2084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仿宋" w:hAnsi="仿宋"/>
          <w:sz w:val="24"/>
          <w:szCs w:val="32"/>
        </w:rPr>
      </w:pPr>
      <w:r>
        <w:rPr>
          <w:rFonts w:ascii="仿宋" w:hAnsi="仿宋"/>
          <w:sz w:val="24"/>
          <w:szCs w:val="32"/>
        </w:rPr>
        <w:t xml:space="preserve">         </w:t>
      </w:r>
    </w:p>
    <w:p>
      <w:pPr>
        <w:spacing w:line="360" w:lineRule="auto"/>
        <w:ind w:firstLine="3360" w:firstLineChars="1400"/>
        <w:jc w:val="left"/>
        <w:rPr>
          <w:rFonts w:hint="eastAsia" w:ascii="仿宋" w:hAnsi="仿宋"/>
          <w:sz w:val="24"/>
          <w:szCs w:val="32"/>
        </w:rPr>
      </w:pPr>
      <w:r>
        <w:rPr>
          <w:rFonts w:ascii="仿宋" w:hAnsi="仿宋"/>
          <w:sz w:val="24"/>
          <w:szCs w:val="32"/>
        </w:rPr>
        <w:t xml:space="preserve">（机位镜头效果图）         </w:t>
      </w:r>
    </w:p>
    <w:p>
      <w:pPr>
        <w:numPr>
          <w:ilvl w:val="0"/>
          <w:numId w:val="1"/>
        </w:numPr>
        <w:spacing w:line="360" w:lineRule="auto"/>
        <w:ind w:left="0" w:leftChars="0" w:firstLine="477" w:firstLineChars="199"/>
        <w:jc w:val="left"/>
        <w:rPr>
          <w:rFonts w:hint="eastAsia" w:ascii="仿宋" w:hAnsi="仿宋" w:eastAsia="宋体"/>
          <w:sz w:val="24"/>
          <w:szCs w:val="32"/>
          <w:lang w:val="en-US" w:eastAsia="zh-CN"/>
        </w:rPr>
      </w:pPr>
      <w:r>
        <w:rPr>
          <w:rFonts w:hint="eastAsia" w:ascii="仿宋" w:hAnsi="仿宋" w:eastAsia="宋体"/>
          <w:sz w:val="24"/>
          <w:szCs w:val="32"/>
          <w:lang w:val="en-US" w:eastAsia="zh-CN"/>
        </w:rPr>
        <w:t>复试环境要求</w:t>
      </w:r>
    </w:p>
    <w:p>
      <w:pPr>
        <w:numPr>
          <w:ilvl w:val="0"/>
          <w:numId w:val="2"/>
        </w:numPr>
        <w:spacing w:line="360" w:lineRule="auto"/>
        <w:ind w:leftChars="199"/>
        <w:jc w:val="left"/>
        <w:rPr>
          <w:rFonts w:hint="eastAsia" w:ascii="仿宋" w:hAnsi="仿宋" w:eastAsia="宋体"/>
          <w:sz w:val="24"/>
          <w:szCs w:val="32"/>
          <w:lang w:eastAsia="zh-CN"/>
        </w:rPr>
      </w:pPr>
      <w:r>
        <w:rPr>
          <w:rFonts w:ascii="仿宋" w:hAnsi="仿宋"/>
          <w:sz w:val="24"/>
          <w:szCs w:val="32"/>
        </w:rPr>
        <w:t>相对独立、安静、光线适宜的复试房间，</w:t>
      </w:r>
      <w:r>
        <w:rPr>
          <w:rFonts w:hint="eastAsia" w:ascii="仿宋" w:hAnsi="仿宋" w:eastAsia="宋体"/>
          <w:sz w:val="24"/>
          <w:szCs w:val="32"/>
          <w:lang w:eastAsia="zh-CN"/>
        </w:rPr>
        <w:t>考生可视范围内不能有任何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宋体"/>
          <w:sz w:val="24"/>
          <w:szCs w:val="32"/>
          <w:lang w:eastAsia="zh-CN"/>
        </w:rPr>
      </w:pPr>
      <w:r>
        <w:rPr>
          <w:rFonts w:hint="eastAsia" w:ascii="仿宋" w:hAnsi="仿宋" w:eastAsia="宋体"/>
          <w:sz w:val="24"/>
          <w:szCs w:val="32"/>
          <w:lang w:eastAsia="zh-CN"/>
        </w:rPr>
        <w:t>与复试内容有关的参考资料，不能有非复试指定的电子设备等，考生所用电子设备内不得存放考试相关的电子资料，桌面仅可摆放身份证、准考证及学院要求复试时展示的物品。</w:t>
      </w:r>
    </w:p>
    <w:p>
      <w:pPr>
        <w:numPr>
          <w:ilvl w:val="0"/>
          <w:numId w:val="2"/>
        </w:numPr>
        <w:spacing w:line="360" w:lineRule="auto"/>
        <w:ind w:left="418" w:leftChars="199" w:firstLine="0" w:firstLineChars="0"/>
        <w:jc w:val="left"/>
        <w:rPr>
          <w:rFonts w:hint="eastAsia" w:ascii="仿宋" w:hAnsi="仿宋" w:eastAsia="宋体"/>
          <w:sz w:val="24"/>
          <w:szCs w:val="32"/>
          <w:lang w:eastAsia="zh-CN"/>
        </w:rPr>
      </w:pPr>
      <w:r>
        <w:rPr>
          <w:rFonts w:hint="eastAsia" w:ascii="仿宋" w:hAnsi="仿宋" w:eastAsia="宋体"/>
          <w:sz w:val="24"/>
          <w:szCs w:val="32"/>
          <w:lang w:eastAsia="zh-CN"/>
        </w:rPr>
        <w:t>复试房间内不得有其他人在场，也不允许出现其他声音，复试过程中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宋体"/>
          <w:sz w:val="24"/>
          <w:szCs w:val="32"/>
          <w:lang w:eastAsia="zh-CN"/>
        </w:rPr>
      </w:pPr>
      <w:r>
        <w:rPr>
          <w:rFonts w:hint="eastAsia" w:ascii="仿宋" w:hAnsi="仿宋" w:eastAsia="宋体"/>
          <w:sz w:val="24"/>
          <w:szCs w:val="32"/>
          <w:lang w:eastAsia="zh-CN"/>
        </w:rPr>
        <w:t>考生不得东张西望，不得擅自离场。</w:t>
      </w:r>
    </w:p>
    <w:p>
      <w:pPr>
        <w:numPr>
          <w:ilvl w:val="0"/>
          <w:numId w:val="2"/>
        </w:numPr>
        <w:spacing w:line="360" w:lineRule="auto"/>
        <w:ind w:left="418" w:leftChars="199" w:firstLine="0" w:firstLineChars="0"/>
        <w:jc w:val="left"/>
        <w:rPr>
          <w:rFonts w:hint="eastAsia" w:ascii="仿宋" w:hAnsi="仿宋"/>
          <w:sz w:val="24"/>
          <w:szCs w:val="32"/>
        </w:rPr>
      </w:pPr>
      <w:r>
        <w:rPr>
          <w:rFonts w:hint="eastAsia" w:ascii="仿宋" w:hAnsi="仿宋" w:eastAsia="宋体"/>
          <w:sz w:val="24"/>
          <w:szCs w:val="32"/>
          <w:lang w:eastAsia="zh-CN"/>
        </w:rPr>
        <w:t>主机位音频、视频必须全程开启，保持注视摄像头，视线不得离开，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/>
          <w:sz w:val="24"/>
          <w:szCs w:val="32"/>
        </w:rPr>
      </w:pPr>
      <w:r>
        <w:rPr>
          <w:rFonts w:hint="eastAsia" w:ascii="仿宋" w:hAnsi="仿宋" w:eastAsia="宋体"/>
          <w:sz w:val="24"/>
          <w:szCs w:val="32"/>
          <w:lang w:eastAsia="zh-CN"/>
        </w:rPr>
        <w:t>监控机位视频必须全程开启。</w:t>
      </w:r>
    </w:p>
    <w:p>
      <w:pPr>
        <w:numPr>
          <w:ilvl w:val="0"/>
          <w:numId w:val="2"/>
        </w:numPr>
        <w:spacing w:line="360" w:lineRule="auto"/>
        <w:ind w:left="418" w:leftChars="199" w:firstLine="0" w:firstLineChars="0"/>
        <w:jc w:val="left"/>
        <w:rPr>
          <w:rFonts w:hint="eastAsia" w:ascii="仿宋" w:hAnsi="仿宋"/>
          <w:sz w:val="24"/>
          <w:szCs w:val="32"/>
        </w:rPr>
      </w:pPr>
      <w:r>
        <w:rPr>
          <w:rFonts w:hint="eastAsia" w:ascii="仿宋" w:hAnsi="仿宋" w:eastAsia="宋体"/>
          <w:sz w:val="24"/>
          <w:szCs w:val="32"/>
          <w:lang w:eastAsia="zh-CN"/>
        </w:rPr>
        <w:t>复试期间，两个机位的视频背景必须是真实环境，不允许使用虚拟背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宋体"/>
          <w:sz w:val="24"/>
          <w:szCs w:val="32"/>
          <w:lang w:eastAsia="zh-CN"/>
        </w:rPr>
      </w:pPr>
      <w:r>
        <w:rPr>
          <w:rFonts w:hint="eastAsia" w:ascii="仿宋" w:hAnsi="仿宋" w:eastAsia="宋体"/>
          <w:sz w:val="24"/>
          <w:szCs w:val="32"/>
          <w:lang w:eastAsia="zh-CN"/>
        </w:rPr>
        <w:t>景。</w:t>
      </w:r>
    </w:p>
    <w:p>
      <w:pPr>
        <w:numPr>
          <w:ilvl w:val="0"/>
          <w:numId w:val="2"/>
        </w:numPr>
        <w:spacing w:line="360" w:lineRule="auto"/>
        <w:ind w:left="418" w:leftChars="199" w:firstLine="0" w:firstLineChars="0"/>
        <w:jc w:val="left"/>
        <w:rPr>
          <w:rFonts w:hint="eastAsia" w:ascii="仿宋" w:hAnsi="仿宋" w:eastAsia="宋体"/>
          <w:sz w:val="24"/>
          <w:szCs w:val="32"/>
          <w:lang w:eastAsia="zh-CN"/>
        </w:rPr>
      </w:pPr>
      <w:r>
        <w:rPr>
          <w:rFonts w:hint="eastAsia" w:ascii="仿宋" w:hAnsi="仿宋" w:eastAsia="宋体"/>
          <w:sz w:val="24"/>
          <w:szCs w:val="32"/>
          <w:lang w:eastAsia="zh-CN"/>
        </w:rPr>
        <w:t>关闭其他可能影响复试的软件及功能。</w:t>
      </w:r>
    </w:p>
    <w:p>
      <w:pPr>
        <w:numPr>
          <w:ilvl w:val="0"/>
          <w:numId w:val="2"/>
        </w:numPr>
        <w:spacing w:line="360" w:lineRule="auto"/>
        <w:ind w:left="418" w:leftChars="199" w:firstLine="0" w:firstLineChars="0"/>
        <w:jc w:val="left"/>
        <w:rPr>
          <w:rFonts w:hint="eastAsia" w:ascii="仿宋" w:hAnsi="仿宋"/>
          <w:sz w:val="24"/>
          <w:szCs w:val="32"/>
        </w:rPr>
      </w:pPr>
      <w:r>
        <w:rPr>
          <w:rFonts w:hint="eastAsia" w:ascii="仿宋" w:hAnsi="仿宋"/>
          <w:sz w:val="24"/>
          <w:szCs w:val="32"/>
        </w:rPr>
        <w:t>确保</w:t>
      </w:r>
      <w:r>
        <w:rPr>
          <w:rFonts w:ascii="仿宋" w:hAnsi="仿宋"/>
          <w:sz w:val="24"/>
          <w:szCs w:val="32"/>
        </w:rPr>
        <w:t>网络良好能满足复试要求，建议使用有线宽带或性能良好的WIFI、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宋体"/>
          <w:sz w:val="24"/>
          <w:szCs w:val="32"/>
          <w:lang w:eastAsia="zh-CN"/>
        </w:rPr>
      </w:pPr>
      <w:r>
        <w:rPr>
          <w:rFonts w:ascii="仿宋" w:hAnsi="仿宋"/>
          <w:sz w:val="24"/>
          <w:szCs w:val="32"/>
        </w:rPr>
        <w:t>4G</w:t>
      </w:r>
      <w:r>
        <w:rPr>
          <w:rFonts w:hint="eastAsia" w:ascii="仿宋" w:hAnsi="仿宋" w:eastAsia="宋体"/>
          <w:sz w:val="24"/>
          <w:szCs w:val="32"/>
          <w:lang w:val="en-US" w:eastAsia="zh-CN"/>
        </w:rPr>
        <w:t>/5G</w:t>
      </w:r>
      <w:r>
        <w:rPr>
          <w:rFonts w:ascii="仿宋" w:hAnsi="仿宋"/>
          <w:sz w:val="24"/>
          <w:szCs w:val="32"/>
        </w:rPr>
        <w:t>网络，同时需保证设备供电充足</w:t>
      </w:r>
      <w:r>
        <w:rPr>
          <w:rFonts w:hint="eastAsia" w:ascii="仿宋" w:hAnsi="仿宋" w:eastAsia="宋体"/>
          <w:sz w:val="24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/>
          <w:sz w:val="24"/>
          <w:szCs w:val="32"/>
        </w:rPr>
      </w:pPr>
      <w:r>
        <w:rPr>
          <w:rFonts w:hint="eastAsia" w:ascii="仿宋" w:hAnsi="仿宋" w:eastAsia="宋体"/>
          <w:sz w:val="24"/>
          <w:szCs w:val="32"/>
          <w:lang w:eastAsia="zh-CN"/>
        </w:rPr>
        <w:t>（</w:t>
      </w:r>
      <w:r>
        <w:rPr>
          <w:rFonts w:hint="eastAsia" w:ascii="仿宋" w:hAnsi="仿宋" w:eastAsia="宋体"/>
          <w:sz w:val="24"/>
          <w:szCs w:val="32"/>
          <w:lang w:val="en-US" w:eastAsia="zh-CN"/>
        </w:rPr>
        <w:t>7</w:t>
      </w:r>
      <w:r>
        <w:rPr>
          <w:rFonts w:hint="eastAsia" w:ascii="仿宋" w:hAnsi="仿宋" w:eastAsia="宋体"/>
          <w:sz w:val="24"/>
          <w:szCs w:val="32"/>
          <w:lang w:eastAsia="zh-CN"/>
        </w:rPr>
        <w:t>）</w:t>
      </w:r>
      <w:r>
        <w:rPr>
          <w:rFonts w:ascii="仿宋" w:hAnsi="仿宋"/>
          <w:sz w:val="24"/>
          <w:szCs w:val="32"/>
        </w:rPr>
        <w:t>远程复试平台为腾讯会议</w:t>
      </w:r>
      <w:r>
        <w:rPr>
          <w:rFonts w:hint="eastAsia" w:ascii="仿宋" w:hAnsi="仿宋" w:eastAsia="宋体"/>
          <w:sz w:val="24"/>
          <w:szCs w:val="32"/>
          <w:lang w:eastAsia="zh-CN"/>
        </w:rPr>
        <w:t>软件</w:t>
      </w:r>
      <w:r>
        <w:rPr>
          <w:rFonts w:ascii="仿宋" w:hAnsi="仿宋"/>
          <w:sz w:val="24"/>
          <w:szCs w:val="32"/>
        </w:rPr>
        <w:t>，</w:t>
      </w:r>
      <w:r>
        <w:rPr>
          <w:rFonts w:hint="eastAsia" w:ascii="仿宋" w:hAnsi="仿宋"/>
          <w:sz w:val="24"/>
          <w:szCs w:val="32"/>
        </w:rPr>
        <w:t>备用平台为钉钉，请</w:t>
      </w:r>
      <w:r>
        <w:rPr>
          <w:rFonts w:ascii="仿宋" w:hAnsi="仿宋"/>
          <w:sz w:val="24"/>
          <w:szCs w:val="32"/>
        </w:rPr>
        <w:t>考生提前</w:t>
      </w:r>
      <w:r>
        <w:rPr>
          <w:rFonts w:hint="eastAsia" w:ascii="仿宋" w:hAnsi="仿宋"/>
          <w:sz w:val="24"/>
          <w:szCs w:val="32"/>
        </w:rPr>
        <w:t>下载并试用软件</w:t>
      </w:r>
      <w:r>
        <w:rPr>
          <w:rFonts w:ascii="仿宋" w:hAnsi="仿宋"/>
          <w:sz w:val="24"/>
          <w:szCs w:val="32"/>
        </w:rPr>
        <w:t>。</w:t>
      </w:r>
    </w:p>
    <w:p>
      <w:pPr>
        <w:pStyle w:val="7"/>
        <w:numPr>
          <w:ilvl w:val="0"/>
          <w:numId w:val="0"/>
        </w:numPr>
        <w:spacing w:line="360" w:lineRule="auto"/>
        <w:rPr>
          <w:rFonts w:hint="eastAsia" w:ascii="仿宋" w:hAnsi="仿宋"/>
          <w:b/>
          <w:bCs/>
          <w:sz w:val="28"/>
          <w:szCs w:val="28"/>
        </w:rPr>
      </w:pPr>
    </w:p>
    <w:p>
      <w:pPr>
        <w:pStyle w:val="7"/>
        <w:numPr>
          <w:ilvl w:val="0"/>
          <w:numId w:val="0"/>
        </w:numPr>
        <w:spacing w:line="360" w:lineRule="auto"/>
        <w:rPr>
          <w:rFonts w:hint="eastAsia" w:ascii="仿宋" w:hAnsi="仿宋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三、复试流程</w:t>
      </w:r>
    </w:p>
    <w:p>
      <w:pPr>
        <w:keepNext w:val="0"/>
        <w:keepLines w:val="0"/>
        <w:widowControl/>
        <w:suppressLineNumbers w:val="0"/>
        <w:spacing w:line="360" w:lineRule="auto"/>
        <w:ind w:firstLine="482" w:firstLineChars="200"/>
        <w:jc w:val="left"/>
        <w:rPr>
          <w:rFonts w:hint="eastAsia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 w:eastAsia="宋体"/>
          <w:b/>
          <w:bCs/>
          <w:sz w:val="24"/>
          <w:szCs w:val="24"/>
          <w:lang w:val="en-US" w:eastAsia="zh-CN"/>
        </w:rPr>
        <w:t>1、提前测试。</w:t>
      </w:r>
      <w:r>
        <w:rPr>
          <w:rFonts w:hint="eastAsia" w:ascii="仿宋" w:hAnsi="仿宋"/>
          <w:sz w:val="24"/>
          <w:szCs w:val="32"/>
          <w:lang w:val="en-US" w:eastAsia="zh-CN"/>
        </w:rPr>
        <w:t>在复试前一周内安排线上提前测试，对考生进行身份核验，测试线上复试硬件设施，模拟复试流程、熟悉复试环节，为正式复试做好软、硬件等相关测试和准备。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/>
          <w:sz w:val="24"/>
          <w:szCs w:val="32"/>
          <w:lang w:val="en-US" w:eastAsia="zh-CN"/>
        </w:rPr>
        <w:t>注意：进入会议房间前完善个人名称，并按“准考证号后五位+姓名+主机位”和“准考证号后五位+姓名+监控机位”格式设定参会姓名。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firstLine="480" w:firstLineChars="200"/>
        <w:jc w:val="left"/>
        <w:rPr>
          <w:rFonts w:hint="eastAsia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/>
          <w:b/>
          <w:bCs/>
          <w:sz w:val="24"/>
          <w:szCs w:val="32"/>
          <w:lang w:val="en-US" w:eastAsia="zh-CN"/>
        </w:rPr>
        <w:t>随机抽签。</w:t>
      </w:r>
      <w:r>
        <w:rPr>
          <w:rFonts w:hint="eastAsia" w:ascii="仿宋" w:hAnsi="仿宋"/>
          <w:sz w:val="24"/>
          <w:szCs w:val="32"/>
          <w:lang w:val="en-US" w:eastAsia="zh-CN"/>
        </w:rPr>
        <w:t>开考前一小时，候考区会议房间开放，请考生于开考前40分钟内进入，开考前半小时内进行抽签，试抽两次，第三次抽签顺序为最终考试顺序。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firstLine="480" w:firstLineChars="200"/>
        <w:jc w:val="left"/>
        <w:rPr>
          <w:rFonts w:hint="default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/>
          <w:b/>
          <w:bCs/>
          <w:sz w:val="24"/>
          <w:szCs w:val="32"/>
          <w:lang w:val="en-US" w:eastAsia="zh-CN"/>
        </w:rPr>
        <w:t>资质复查。</w:t>
      </w:r>
      <w:r>
        <w:rPr>
          <w:rFonts w:hint="eastAsia" w:ascii="仿宋" w:hAnsi="仿宋"/>
          <w:sz w:val="24"/>
          <w:szCs w:val="32"/>
          <w:lang w:val="en-US" w:eastAsia="zh-CN"/>
        </w:rPr>
        <w:t>考生在抽签完毕后，等待工作人员通知。接到通知后，考生按照候考室工作人员提示，进行资质复查、镜头调整等操作。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hint="eastAsia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/>
          <w:b/>
          <w:bCs/>
          <w:sz w:val="24"/>
          <w:szCs w:val="32"/>
          <w:lang w:val="en-US" w:eastAsia="zh-CN"/>
        </w:rPr>
        <w:t>4、进入主考室。</w:t>
      </w:r>
      <w:r>
        <w:rPr>
          <w:rFonts w:hint="eastAsia" w:ascii="仿宋" w:hAnsi="仿宋"/>
          <w:sz w:val="24"/>
          <w:szCs w:val="32"/>
          <w:lang w:val="en-US" w:eastAsia="zh-CN"/>
        </w:rPr>
        <w:t>资质复查完成后，根据工作人员提供的主考室会议号，进入主考室，考生确保两个机位进入后，调整好设备，出示身份证、准考证，经主考官确认后按照要求开始考试。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200"/>
        <w:jc w:val="left"/>
        <w:rPr>
          <w:rFonts w:hint="eastAsia" w:ascii="仿宋" w:hAnsi="仿宋" w:eastAsia="宋体"/>
          <w:sz w:val="24"/>
          <w:szCs w:val="32"/>
          <w:lang w:eastAsia="zh-CN"/>
        </w:rPr>
      </w:pPr>
      <w:r>
        <w:rPr>
          <w:rFonts w:hint="eastAsia" w:ascii="仿宋" w:hAnsi="仿宋"/>
          <w:b/>
          <w:bCs/>
          <w:sz w:val="24"/>
          <w:szCs w:val="32"/>
          <w:lang w:val="en-US" w:eastAsia="zh-CN"/>
        </w:rPr>
        <w:t>5、抽题作答。</w:t>
      </w:r>
      <w:r>
        <w:rPr>
          <w:rFonts w:ascii="仿宋" w:hAnsi="仿宋"/>
          <w:sz w:val="24"/>
          <w:szCs w:val="32"/>
        </w:rPr>
        <w:t>选取随机试题编号，根据生成的试题进行作答。</w:t>
      </w:r>
      <w:r>
        <w:rPr>
          <w:rFonts w:hint="eastAsia" w:ascii="仿宋" w:hAnsi="仿宋" w:eastAsia="宋体"/>
          <w:sz w:val="24"/>
          <w:szCs w:val="32"/>
          <w:lang w:eastAsia="zh-CN"/>
        </w:rPr>
        <w:t>答题完毕后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 w:eastAsia="宋体"/>
          <w:sz w:val="24"/>
          <w:szCs w:val="32"/>
          <w:lang w:eastAsia="zh-CN"/>
        </w:rPr>
        <w:t>请明确给出“答题完毕”信号。</w:t>
      </w:r>
      <w:r>
        <w:rPr>
          <w:rFonts w:hint="eastAsia" w:ascii="仿宋" w:hAnsi="仿宋"/>
          <w:sz w:val="24"/>
          <w:szCs w:val="32"/>
          <w:lang w:val="en-US" w:eastAsia="zh-CN"/>
        </w:rPr>
        <w:t>作答与提问环节共计25分钟。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200"/>
        <w:jc w:val="left"/>
        <w:rPr>
          <w:rFonts w:hint="default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/>
          <w:b/>
          <w:bCs/>
          <w:sz w:val="24"/>
          <w:szCs w:val="32"/>
          <w:lang w:val="en-US" w:eastAsia="zh-CN"/>
        </w:rPr>
        <w:t>6、考试结束。</w:t>
      </w:r>
      <w:r>
        <w:rPr>
          <w:rFonts w:hint="eastAsia" w:ascii="仿宋" w:hAnsi="仿宋"/>
          <w:sz w:val="24"/>
          <w:szCs w:val="32"/>
          <w:lang w:val="en-US" w:eastAsia="zh-CN"/>
        </w:rPr>
        <w:t>全部作答完毕后，根据工作人员指示退出会议。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360" w:lineRule="auto"/>
        <w:jc w:val="left"/>
        <w:rPr>
          <w:rFonts w:hint="eastAsia" w:ascii="仿宋" w:hAnsi="仿宋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注意事项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480" w:leftChars="0" w:firstLine="0" w:firstLineChars="0"/>
        <w:jc w:val="left"/>
        <w:rPr>
          <w:rFonts w:hint="eastAsia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/>
          <w:sz w:val="24"/>
          <w:szCs w:val="32"/>
          <w:lang w:val="en-US" w:eastAsia="zh-CN"/>
        </w:rPr>
        <w:t>考生须自觉服从学校和学院的复试安排，按照指定时间和要去参加各项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/>
          <w:sz w:val="24"/>
          <w:szCs w:val="32"/>
          <w:lang w:val="en-US" w:eastAsia="zh-CN"/>
        </w:rPr>
        <w:t>复试环节。考生在复试的整个阶段须保持电话畅通，以便学院联系。如联系方式有变，请务必于3月29日前联系学院负责老师更新。考生无故失联造成无法完成复试的，视为自动放弃本次复试。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480" w:leftChars="0" w:firstLine="0" w:firstLineChars="0"/>
        <w:jc w:val="left"/>
        <w:rPr>
          <w:rFonts w:hint="default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/>
          <w:sz w:val="24"/>
          <w:szCs w:val="32"/>
          <w:lang w:val="en-US" w:eastAsia="zh-CN"/>
        </w:rPr>
        <w:t>复试是国家研究生招生考试的一部分，复试内容属于国家机密级。复试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/>
          <w:sz w:val="24"/>
          <w:szCs w:val="32"/>
          <w:lang w:val="en-US" w:eastAsia="zh-CN"/>
        </w:rPr>
        <w:t>过程中禁止录音、录像、截图和直播，禁止泄露或公布复试相关信息；复试全程只允许考生一人在面试房间，禁止他人进出。若有违反，视同作弊并将追究相关责任。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480" w:leftChars="0" w:firstLine="0" w:firstLineChars="0"/>
        <w:jc w:val="left"/>
        <w:rPr>
          <w:rFonts w:hint="eastAsia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/>
          <w:sz w:val="24"/>
          <w:szCs w:val="32"/>
          <w:lang w:val="en-US" w:eastAsia="zh-CN"/>
        </w:rPr>
        <w:t>复试过程中，如遇网络或系统等原因造成中断故障时，考生须立即联系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/>
          <w:sz w:val="24"/>
          <w:szCs w:val="32"/>
          <w:lang w:val="en-US" w:eastAsia="zh-CN"/>
        </w:rPr>
        <w:t>学院老师，按照其指示执行。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360" w:lineRule="auto"/>
        <w:ind w:left="480" w:leftChars="0" w:firstLine="0" w:firstLineChars="0"/>
        <w:jc w:val="left"/>
        <w:rPr>
          <w:rFonts w:hint="default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/>
          <w:sz w:val="24"/>
          <w:szCs w:val="32"/>
          <w:lang w:val="en-US" w:eastAsia="zh-CN"/>
        </w:rPr>
        <w:t>请考生提前认真阅读教育部《2022年全国硕士研究生招生工作管理规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/>
          <w:sz w:val="24"/>
          <w:szCs w:val="32"/>
          <w:lang w:val="en-US" w:eastAsia="zh-CN"/>
        </w:rPr>
        <w:t>定》、《国家教育考试违规处理办法》、《中华人民共和国刑法修正案（九）》以及我校发布的相关招考信息。考生需确保提交材料真实和复试过程诚信。在法律规定的国家考试中，组织作弊的行为；为他人实施组织作弊提供器材或者提供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计入《考生考试诚信档案》。入学后3个月内，我校将按照《普通高等学校学生管理规定》有关要求，对所有考生进行全面复查。复查不合格的，取消学籍；情节严重的，移交有关部门调查处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仿宋" w:hAnsi="仿宋"/>
          <w:sz w:val="24"/>
          <w:szCs w:val="32"/>
          <w:lang w:val="en-US" w:eastAsia="zh-CN"/>
        </w:rPr>
      </w:pPr>
      <w:r>
        <w:rPr>
          <w:rFonts w:hint="eastAsia" w:ascii="仿宋" w:hAnsi="仿宋"/>
          <w:sz w:val="24"/>
          <w:szCs w:val="32"/>
          <w:lang w:val="en-US" w:eastAsia="zh-CN"/>
        </w:rPr>
        <w:t xml:space="preserve">    5、复试结束后，学院会尽快公布复试结果。后续事宜我校都会及时在网站公布，请考生密切关注研究生院和学院网站。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仿宋" w:hAnsi="仿宋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 w:ascii="仿宋" w:hAnsi="仿宋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0732C"/>
    <w:multiLevelType w:val="singleLevel"/>
    <w:tmpl w:val="B0B0732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C8AAE20"/>
    <w:multiLevelType w:val="singleLevel"/>
    <w:tmpl w:val="CC8AAE2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54DA991"/>
    <w:multiLevelType w:val="singleLevel"/>
    <w:tmpl w:val="E54DA991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3">
    <w:nsid w:val="FC0A7CB0"/>
    <w:multiLevelType w:val="singleLevel"/>
    <w:tmpl w:val="FC0A7CB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104600C"/>
    <w:multiLevelType w:val="singleLevel"/>
    <w:tmpl w:val="6104600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1B"/>
    <w:rsid w:val="001A3B50"/>
    <w:rsid w:val="001B2DF6"/>
    <w:rsid w:val="001E53C1"/>
    <w:rsid w:val="002C67A8"/>
    <w:rsid w:val="002E7DFA"/>
    <w:rsid w:val="00416987"/>
    <w:rsid w:val="004171E7"/>
    <w:rsid w:val="00462EBE"/>
    <w:rsid w:val="00625684"/>
    <w:rsid w:val="007B5C39"/>
    <w:rsid w:val="009F0550"/>
    <w:rsid w:val="00AF3851"/>
    <w:rsid w:val="00D6611B"/>
    <w:rsid w:val="00F95A63"/>
    <w:rsid w:val="00F964F3"/>
    <w:rsid w:val="09DE39B7"/>
    <w:rsid w:val="0A9C5934"/>
    <w:rsid w:val="0C1B7456"/>
    <w:rsid w:val="18267609"/>
    <w:rsid w:val="1DDE1AFE"/>
    <w:rsid w:val="1EA83D48"/>
    <w:rsid w:val="21720E8F"/>
    <w:rsid w:val="22663DB6"/>
    <w:rsid w:val="23AC3A5F"/>
    <w:rsid w:val="27744D4C"/>
    <w:rsid w:val="2AAC0FFA"/>
    <w:rsid w:val="32F01C64"/>
    <w:rsid w:val="378A03B4"/>
    <w:rsid w:val="42DB5FE8"/>
    <w:rsid w:val="4E137CE4"/>
    <w:rsid w:val="4E7703F4"/>
    <w:rsid w:val="54864377"/>
    <w:rsid w:val="6BC24B47"/>
    <w:rsid w:val="7CA7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FollowedHyperlink"/>
    <w:basedOn w:val="4"/>
    <w:semiHidden/>
    <w:unhideWhenUsed/>
    <w:qFormat/>
    <w:uiPriority w:val="99"/>
    <w:rPr>
      <w:color w:val="5C5C5C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5C5C5C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1957</Words>
  <Characters>1975</Characters>
  <Lines>15</Lines>
  <Paragraphs>4</Paragraphs>
  <TotalTime>38</TotalTime>
  <ScaleCrop>false</ScaleCrop>
  <LinksUpToDate>false</LinksUpToDate>
  <CharactersWithSpaces>1997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2020-05-14T14:34:00Z</dcterms:created>
  <dc:creator>972670209@qq.com</dc:creator>
  <cp:lastModifiedBy>乐颠颠儿</cp:lastModifiedBy>
  <cp:lastPrinted>2020-05-19T05:41:00Z</cp:lastPrinted>
  <dcterms:modified xsi:type="dcterms:W3CDTF">2022-03-29T02:15:23Z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85E5A6B1C17C467CA0013FD9B0A2B16A</vt:lpwstr>
  </property>
</Properties>
</file>